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847740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847740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 wp14:anchorId="0BCCF881" wp14:editId="51662A01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847740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847740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847740">
      <w:pPr>
        <w:rPr>
          <w:rtl/>
        </w:rPr>
      </w:pPr>
    </w:p>
    <w:p w:rsidR="00202A9D" w:rsidRPr="00847740" w:rsidRDefault="00202A9D" w:rsidP="00847740">
      <w:pPr>
        <w:rPr>
          <w:rtl/>
        </w:rPr>
      </w:pPr>
    </w:p>
    <w:p w:rsidR="00CF73F9" w:rsidRPr="00847740" w:rsidRDefault="00B579A8" w:rsidP="00847740">
      <w:pPr>
        <w:rPr>
          <w:rtl/>
        </w:rPr>
      </w:pPr>
      <w:r w:rsidRPr="00847740">
        <w:rPr>
          <w:rFonts w:hint="cs"/>
          <w:rtl/>
        </w:rPr>
        <w:t>جلسه</w:t>
      </w:r>
      <w:r w:rsidR="00CF73F9" w:rsidRPr="00847740">
        <w:rPr>
          <w:rFonts w:hint="cs"/>
          <w:rtl/>
        </w:rPr>
        <w:t xml:space="preserve"> دفاع از </w:t>
      </w:r>
      <w:r w:rsidR="00F064B5" w:rsidRPr="00847740">
        <w:rPr>
          <w:rFonts w:hint="cs"/>
          <w:rtl/>
        </w:rPr>
        <w:t>پایان نامه کارشناسی ارشد</w:t>
      </w:r>
      <w:r w:rsidR="00CF73F9" w:rsidRPr="00847740">
        <w:rPr>
          <w:rFonts w:hint="eastAsia"/>
          <w:rtl/>
        </w:rPr>
        <w:t xml:space="preserve"> </w:t>
      </w:r>
      <w:r w:rsidR="00847740" w:rsidRPr="00847740">
        <w:t xml:space="preserve"> </w:t>
      </w:r>
      <w:r w:rsidR="00847740" w:rsidRPr="00847740">
        <w:rPr>
          <w:rFonts w:hint="cs"/>
          <w:rtl/>
        </w:rPr>
        <w:t>مهندسي كامپيوتر</w:t>
      </w:r>
      <w:r w:rsidR="00942C33" w:rsidRPr="00847740">
        <w:t xml:space="preserve"> </w:t>
      </w:r>
    </w:p>
    <w:p w:rsidR="00847740" w:rsidRPr="00847740" w:rsidRDefault="00847740" w:rsidP="00847740">
      <w:pPr>
        <w:rPr>
          <w:rtl/>
        </w:rPr>
      </w:pPr>
    </w:p>
    <w:p w:rsidR="007D0155" w:rsidRPr="00847740" w:rsidRDefault="00847740" w:rsidP="00847740">
      <w:r w:rsidRPr="00847740">
        <w:rPr>
          <w:rtl/>
        </w:rPr>
        <w:t>پروتکل</w:t>
      </w:r>
      <w:r w:rsidRPr="00847740">
        <w:rPr>
          <w:rFonts w:hint="cs"/>
          <w:rtl/>
        </w:rPr>
        <w:softHyphen/>
      </w:r>
      <w:r w:rsidRPr="00847740">
        <w:rPr>
          <w:rtl/>
        </w:rPr>
        <w:t>های مسیریابی مبتنی بر خوشه</w:t>
      </w:r>
      <w:r w:rsidRPr="00847740">
        <w:rPr>
          <w:rFonts w:hint="cs"/>
          <w:rtl/>
        </w:rPr>
        <w:softHyphen/>
      </w:r>
      <w:r w:rsidRPr="00847740">
        <w:rPr>
          <w:rtl/>
        </w:rPr>
        <w:t>بندی</w:t>
      </w:r>
      <w:r w:rsidRPr="00847740">
        <w:rPr>
          <w:rFonts w:hint="cs"/>
          <w:rtl/>
        </w:rPr>
        <w:t xml:space="preserve"> در شبكه</w:t>
      </w:r>
      <w:r w:rsidRPr="00847740">
        <w:rPr>
          <w:rtl/>
        </w:rPr>
        <w:softHyphen/>
      </w:r>
      <w:r w:rsidRPr="00847740">
        <w:rPr>
          <w:rFonts w:hint="cs"/>
          <w:rtl/>
        </w:rPr>
        <w:t>هاي حس</w:t>
      </w:r>
      <w:r w:rsidRPr="00847740">
        <w:rPr>
          <w:rtl/>
        </w:rPr>
        <w:softHyphen/>
      </w:r>
      <w:r w:rsidRPr="00847740">
        <w:rPr>
          <w:rFonts w:hint="cs"/>
          <w:rtl/>
        </w:rPr>
        <w:t>گر بي</w:t>
      </w:r>
      <w:r w:rsidRPr="00847740">
        <w:rPr>
          <w:rtl/>
        </w:rPr>
        <w:softHyphen/>
      </w:r>
      <w:r w:rsidRPr="00847740">
        <w:rPr>
          <w:rFonts w:hint="cs"/>
          <w:rtl/>
        </w:rPr>
        <w:t>سيم</w:t>
      </w:r>
    </w:p>
    <w:p w:rsidR="00942C33" w:rsidRPr="007D0155" w:rsidRDefault="00942C33" w:rsidP="00847740">
      <w:pPr>
        <w:rPr>
          <w:rtl/>
        </w:rPr>
      </w:pPr>
    </w:p>
    <w:p w:rsidR="005210D2" w:rsidRDefault="007D0155" w:rsidP="00847740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847740" w:rsidRPr="00847740">
        <w:rPr>
          <w:rFonts w:hint="cs"/>
          <w:rtl/>
        </w:rPr>
        <w:t>مليحه قاسم زاده</w:t>
      </w:r>
    </w:p>
    <w:p w:rsidR="00202A9D" w:rsidRPr="007D0155" w:rsidRDefault="00202A9D" w:rsidP="00847740"/>
    <w:p w:rsidR="00BF78D3" w:rsidRPr="007D0155" w:rsidRDefault="00773A3B" w:rsidP="00847740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F992C" wp14:editId="15A3F3A5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847740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47740">
                              <w:rPr>
                                <w:rFonts w:hint="cs"/>
                                <w:rtl/>
                              </w:rPr>
                              <w:t>دكتر احمديوسفي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2C33">
                              <w:t xml:space="preserve">         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847740">
                              <w:rPr>
                                <w:rFonts w:hint="cs"/>
                                <w:rtl/>
                              </w:rPr>
                              <w:t>مهندس هاشمي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2C33">
                              <w:t xml:space="preserve">                            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847740" w:rsidRDefault="007D0155" w:rsidP="00847740">
                            <w:pPr>
                              <w:rPr>
                                <w:rtl/>
                              </w:rPr>
                            </w:pPr>
                            <w:r w:rsidRPr="00847740">
                              <w:rPr>
                                <w:rFonts w:hint="cs"/>
                                <w:rtl/>
                              </w:rPr>
                              <w:t xml:space="preserve">     استاد داور</w:t>
                            </w:r>
                            <w:r w:rsidR="00847740" w:rsidRPr="00847740">
                              <w:rPr>
                                <w:rtl/>
                              </w:rPr>
                              <w:softHyphen/>
                            </w:r>
                            <w:r w:rsidRPr="00847740">
                              <w:rPr>
                                <w:rFonts w:hint="cs"/>
                                <w:rtl/>
                              </w:rPr>
                              <w:t xml:space="preserve">:    </w:t>
                            </w:r>
                          </w:p>
                          <w:p w:rsidR="00BF78D3" w:rsidRPr="00BF78D3" w:rsidRDefault="00BF78D3" w:rsidP="00847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F992C"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847740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847740">
                        <w:rPr>
                          <w:rFonts w:hint="cs"/>
                          <w:rtl/>
                        </w:rPr>
                        <w:t>دكتر احمديوسفي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2C33">
                        <w:t xml:space="preserve">         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</w:t>
                      </w:r>
                      <w:r w:rsidR="00847740">
                        <w:rPr>
                          <w:rFonts w:hint="cs"/>
                          <w:rtl/>
                        </w:rPr>
                        <w:t>مهندس هاشمي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2C33">
                        <w:t xml:space="preserve">                            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847740" w:rsidRDefault="007D0155" w:rsidP="00847740">
                      <w:pPr>
                        <w:rPr>
                          <w:rtl/>
                        </w:rPr>
                      </w:pPr>
                      <w:r w:rsidRPr="00847740">
                        <w:rPr>
                          <w:rFonts w:hint="cs"/>
                          <w:rtl/>
                        </w:rPr>
                        <w:t xml:space="preserve">     استاد داور</w:t>
                      </w:r>
                      <w:r w:rsidR="00847740" w:rsidRPr="00847740">
                        <w:rPr>
                          <w:rtl/>
                        </w:rPr>
                        <w:softHyphen/>
                      </w:r>
                      <w:r w:rsidRPr="00847740">
                        <w:rPr>
                          <w:rFonts w:hint="cs"/>
                          <w:rtl/>
                        </w:rPr>
                        <w:t xml:space="preserve">:    </w:t>
                      </w:r>
                    </w:p>
                    <w:p w:rsidR="00BF78D3" w:rsidRPr="00BF78D3" w:rsidRDefault="00BF78D3" w:rsidP="00847740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847740">
      <w:pPr>
        <w:rPr>
          <w:rtl/>
        </w:rPr>
      </w:pPr>
    </w:p>
    <w:p w:rsidR="005210D2" w:rsidRPr="007D0155" w:rsidRDefault="005210D2" w:rsidP="00847740"/>
    <w:p w:rsidR="00EC11B1" w:rsidRPr="007D0155" w:rsidRDefault="00EC11B1" w:rsidP="00847740">
      <w:pPr>
        <w:rPr>
          <w:rtl/>
        </w:rPr>
      </w:pPr>
    </w:p>
    <w:p w:rsidR="007D0155" w:rsidRPr="007D0155" w:rsidRDefault="00773A3B" w:rsidP="00847740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0524C" wp14:editId="2941FB50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D297C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847740" w:rsidRDefault="007D0155" w:rsidP="00604702">
      <w:pPr>
        <w:jc w:val="both"/>
        <w:rPr>
          <w:rStyle w:val="zarChar"/>
          <w:rFonts w:eastAsiaTheme="minorHAnsi"/>
          <w:b w:val="0"/>
          <w:bCs w:val="0"/>
          <w:sz w:val="28"/>
          <w:rtl/>
        </w:rPr>
      </w:pPr>
      <w:r w:rsidRPr="00567544">
        <w:rPr>
          <w:rFonts w:hint="cs"/>
          <w:rtl/>
        </w:rPr>
        <w:t>چکیده:</w:t>
      </w:r>
      <w:r w:rsidR="00847740" w:rsidRPr="00847740">
        <w:rPr>
          <w:rFonts w:hint="cs"/>
          <w:rtl/>
        </w:rPr>
        <w:t xml:space="preserve"> </w:t>
      </w:r>
      <w:r w:rsidR="00847740" w:rsidRPr="006C0E35">
        <w:rPr>
          <w:rFonts w:hint="cs"/>
          <w:rtl/>
        </w:rPr>
        <w:t xml:space="preserve">يكي از راهكارهاي ارائه شده براي توسعه </w:t>
      </w:r>
      <w:r w:rsidR="00847740" w:rsidRPr="00A7024B">
        <w:rPr>
          <w:rFonts w:hint="cs"/>
          <w:rtl/>
        </w:rPr>
        <w:t>شبکه حسگر بی</w:t>
      </w:r>
      <w:r w:rsidR="00847740" w:rsidRPr="00A7024B">
        <w:rPr>
          <w:rtl/>
        </w:rPr>
        <w:softHyphen/>
      </w:r>
      <w:r w:rsidR="00847740" w:rsidRPr="00A7024B">
        <w:rPr>
          <w:rFonts w:hint="cs"/>
          <w:rtl/>
        </w:rPr>
        <w:t>سیم</w:t>
      </w:r>
      <w:r w:rsidR="00847740">
        <w:rPr>
          <w:rFonts w:hint="cs"/>
          <w:rtl/>
        </w:rPr>
        <w:t xml:space="preserve"> </w:t>
      </w:r>
      <w:r w:rsidR="00847740" w:rsidRPr="006C0E35">
        <w:rPr>
          <w:rFonts w:hint="cs"/>
          <w:rtl/>
        </w:rPr>
        <w:t>استفاده از پروتكل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 xml:space="preserve">هاي </w:t>
      </w:r>
      <w:r w:rsidR="00847740">
        <w:rPr>
          <w:rFonts w:hint="cs"/>
          <w:rtl/>
        </w:rPr>
        <w:t>مسيريابي مبتني بر</w:t>
      </w:r>
      <w:r w:rsidR="00847740" w:rsidRPr="006C0E35">
        <w:rPr>
          <w:rFonts w:hint="cs"/>
          <w:rtl/>
        </w:rPr>
        <w:t>كاهش مصرف انرژي است. تكنيك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هاي متفاوتي به منظور كاهش مصرف انرژي در پروتكل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هاي مسيريابي ارائه گرديده است كه يكي از مهم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ترين آنها استفاده از تكنيك خوشه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بندي است</w:t>
      </w:r>
      <w:r w:rsidR="00847740" w:rsidRPr="006C0E35">
        <w:t>.</w:t>
      </w:r>
      <w:r w:rsidR="00847740" w:rsidRPr="006C0E35">
        <w:rPr>
          <w:rFonts w:hint="cs"/>
          <w:rtl/>
        </w:rPr>
        <w:t xml:space="preserve"> در عمل، تكنيك خوشه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بندي منجر به افزايش طول عمر شبكه و كاهش سربار شبكه خواهد شد</w:t>
      </w:r>
      <w:r w:rsidR="00847740">
        <w:rPr>
          <w:rFonts w:hint="cs"/>
          <w:color w:val="FF0000"/>
          <w:rtl/>
        </w:rPr>
        <w:t>.</w:t>
      </w:r>
      <w:r w:rsidR="00847740" w:rsidRPr="006C0E35">
        <w:rPr>
          <w:rFonts w:hint="cs"/>
          <w:sz w:val="28"/>
          <w:rtl/>
        </w:rPr>
        <w:t xml:space="preserve"> در شبکه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حسگر بی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سیم،</w:t>
      </w:r>
      <w:r w:rsidR="00847740">
        <w:rPr>
          <w:rFonts w:hint="cs"/>
          <w:sz w:val="28"/>
          <w:rtl/>
        </w:rPr>
        <w:t xml:space="preserve"> </w:t>
      </w:r>
      <w:r w:rsidR="00847740" w:rsidRPr="006C0E35">
        <w:rPr>
          <w:rFonts w:hint="cs"/>
          <w:sz w:val="28"/>
          <w:rtl/>
        </w:rPr>
        <w:t>محدودیت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منابع انرژی یک مشکل اساسی محسوب می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شود</w:t>
      </w:r>
      <w:r w:rsidR="00847740">
        <w:rPr>
          <w:rFonts w:hint="cs"/>
          <w:sz w:val="28"/>
          <w:rtl/>
        </w:rPr>
        <w:t xml:space="preserve"> </w:t>
      </w:r>
      <w:r w:rsidR="00847740" w:rsidRPr="006C0E35">
        <w:rPr>
          <w:rFonts w:hint="cs"/>
          <w:sz w:val="28"/>
          <w:rtl/>
        </w:rPr>
        <w:t>و یکی از الزامات پایداری شبکه مخصوصا در محیط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حساس</w:t>
      </w:r>
      <w:r w:rsidR="00847740">
        <w:rPr>
          <w:rFonts w:hint="cs"/>
          <w:sz w:val="28"/>
          <w:rtl/>
        </w:rPr>
        <w:t xml:space="preserve"> </w:t>
      </w:r>
      <w:r w:rsidR="00847740" w:rsidRPr="006C0E35">
        <w:rPr>
          <w:rFonts w:hint="cs"/>
          <w:sz w:val="28"/>
          <w:rtl/>
        </w:rPr>
        <w:t>مصرف انرژی گره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حسگر است. پروتکل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خوشه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بندی روش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های مناسبی برای بالا بردن عمر شبکه ارائه می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دهند اما مصرف انرژی بالایی را به سرخوشه هر خوشه تحمیل می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نمایند بطوریکه پروتکل باید در هر دوره آرایش خوشه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ها و سر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 xml:space="preserve">خوشه را جهت افزایش طول عمر شبکه تغییر دهد. </w:t>
      </w:r>
      <w:r w:rsidR="00847740" w:rsidRPr="006C0E35">
        <w:rPr>
          <w:rFonts w:hint="cs"/>
          <w:rtl/>
        </w:rPr>
        <w:t>محور اصلی مطالعه و پژوهش در این پایان</w:t>
      </w:r>
      <w:r w:rsidR="00847740">
        <w:rPr>
          <w:rtl/>
        </w:rPr>
        <w:softHyphen/>
      </w:r>
      <w:r w:rsidR="00847740" w:rsidRPr="006C0E35">
        <w:rPr>
          <w:rFonts w:hint="cs"/>
          <w:rtl/>
        </w:rPr>
        <w:t>نامه،</w:t>
      </w:r>
      <w:r w:rsidR="00847740">
        <w:rPr>
          <w:rFonts w:hint="cs"/>
          <w:rtl/>
        </w:rPr>
        <w:t xml:space="preserve"> </w:t>
      </w:r>
      <w:r w:rsidR="00847740" w:rsidRPr="006C0E35">
        <w:rPr>
          <w:rFonts w:hint="cs"/>
          <w:rtl/>
        </w:rPr>
        <w:t>افزایش طول عمر  با خوشه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بندی بهینه و کاهش مصرف انرژی گره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ها در شبکه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های حسگر بی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سیم می</w:t>
      </w:r>
      <w:r w:rsidR="00847740">
        <w:rPr>
          <w:rtl/>
        </w:rPr>
        <w:softHyphen/>
      </w:r>
      <w:r w:rsidR="00847740" w:rsidRPr="006C0E35">
        <w:rPr>
          <w:rFonts w:hint="cs"/>
          <w:rtl/>
        </w:rPr>
        <w:t>باشد.</w:t>
      </w:r>
      <w:r w:rsidR="00847740" w:rsidRPr="003D3493">
        <w:rPr>
          <w:rFonts w:hint="cs"/>
          <w:sz w:val="28"/>
          <w:rtl/>
        </w:rPr>
        <w:t xml:space="preserve"> </w:t>
      </w:r>
      <w:r w:rsidR="00847740" w:rsidRPr="006C0E35">
        <w:rPr>
          <w:rFonts w:hint="cs"/>
          <w:sz w:val="28"/>
          <w:rtl/>
        </w:rPr>
        <w:t xml:space="preserve">در این </w:t>
      </w:r>
      <w:r w:rsidR="00847740" w:rsidRPr="00A7024B">
        <w:rPr>
          <w:rFonts w:hint="cs"/>
          <w:sz w:val="28"/>
          <w:rtl/>
        </w:rPr>
        <w:t>تحقیق</w:t>
      </w:r>
      <w:r w:rsidR="00847740" w:rsidRPr="006C0E35">
        <w:rPr>
          <w:rFonts w:hint="cs"/>
          <w:sz w:val="28"/>
          <w:rtl/>
        </w:rPr>
        <w:t xml:space="preserve"> رویکردی را پیشنهاد می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کنیم که با انتخاب دقیق مناسب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ترین گره بعنوان سرخوشه و تشکیل خوشه با حداکثر طول دو گام باعث افزایش طول عمر شبکه و مصرف انرژی می</w:t>
      </w:r>
      <w:r w:rsidR="00847740" w:rsidRPr="006C0E35">
        <w:rPr>
          <w:sz w:val="28"/>
          <w:rtl/>
        </w:rPr>
        <w:softHyphen/>
      </w:r>
      <w:r w:rsidR="00847740" w:rsidRPr="006C0E35">
        <w:rPr>
          <w:rFonts w:hint="cs"/>
          <w:sz w:val="28"/>
          <w:rtl/>
        </w:rPr>
        <w:t>شود</w:t>
      </w:r>
      <w:r w:rsidR="00847740">
        <w:rPr>
          <w:rFonts w:hint="cs"/>
          <w:sz w:val="28"/>
          <w:rtl/>
        </w:rPr>
        <w:t>.</w:t>
      </w:r>
      <w:r w:rsidR="00847740" w:rsidRPr="006C0E35">
        <w:rPr>
          <w:rFonts w:hint="cs"/>
          <w:sz w:val="28"/>
          <w:rtl/>
        </w:rPr>
        <w:t xml:space="preserve"> </w:t>
      </w:r>
      <w:r w:rsidR="00847740" w:rsidRPr="00400097">
        <w:rPr>
          <w:rFonts w:hint="cs"/>
          <w:color w:val="000000" w:themeColor="text1"/>
          <w:rtl/>
        </w:rPr>
        <w:t>ما در جهت بهبود معیار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های مذکور سعی کرده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ایم با استفاده از حسگر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هایی با دامنه دریافت قابل تنظیم و متحرک، روشی را ارائه دهیم که با خوشه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بندی بهینه و انتخاب برخی گره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ها بعنوان گره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های افزونه به منظور پوشش حفره</w:t>
      </w:r>
      <w:r w:rsidR="00847740" w:rsidRPr="00400097">
        <w:rPr>
          <w:color w:val="000000" w:themeColor="text1"/>
          <w:rtl/>
        </w:rPr>
        <w:softHyphen/>
      </w:r>
      <w:r w:rsidR="00847740" w:rsidRPr="00400097">
        <w:rPr>
          <w:rFonts w:hint="cs"/>
          <w:color w:val="000000" w:themeColor="text1"/>
          <w:rtl/>
        </w:rPr>
        <w:t>های احتمالی ایجاد شده در شبکه، طول عمر شبکه افزایش یافته  و مسریابی شبکه بهتر شود.</w:t>
      </w:r>
      <w:r w:rsidR="00847740">
        <w:rPr>
          <w:rFonts w:hint="cs"/>
          <w:color w:val="FF0000"/>
          <w:rtl/>
        </w:rPr>
        <w:t xml:space="preserve"> </w:t>
      </w:r>
      <w:r w:rsidR="00847740" w:rsidRPr="006C0E35">
        <w:rPr>
          <w:rFonts w:hint="cs"/>
          <w:rtl/>
        </w:rPr>
        <w:t xml:space="preserve">رویکرد پیشنهادی با روش </w:t>
      </w:r>
      <w:r w:rsidR="00847740" w:rsidRPr="006C0E35">
        <w:t>LA-EEHSC</w:t>
      </w:r>
      <w:r w:rsidR="00847740" w:rsidRPr="006C0E35">
        <w:rPr>
          <w:rFonts w:hint="cs"/>
          <w:rtl/>
        </w:rPr>
        <w:t xml:space="preserve"> مورد مقایسه قرار </w:t>
      </w:r>
      <w:r w:rsidR="00847740" w:rsidRPr="00A7024B">
        <w:rPr>
          <w:rFonts w:hint="cs"/>
          <w:rtl/>
        </w:rPr>
        <w:t>گرفته است</w:t>
      </w:r>
      <w:r w:rsidR="00847740" w:rsidRPr="006C0E35">
        <w:rPr>
          <w:rFonts w:hint="cs"/>
          <w:rtl/>
        </w:rPr>
        <w:t>.</w:t>
      </w:r>
      <w:r w:rsidR="00847740">
        <w:rPr>
          <w:rFonts w:hint="cs"/>
          <w:rtl/>
        </w:rPr>
        <w:t xml:space="preserve"> </w:t>
      </w:r>
      <w:r w:rsidR="00847740" w:rsidRPr="006C0E35">
        <w:rPr>
          <w:rFonts w:hint="cs"/>
          <w:rtl/>
        </w:rPr>
        <w:t>نتایج شبیه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سازی نشان می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دهد که روش پیشنهادی از نظر پارامترهایی مانند میانگین تعداد گره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های فعال،</w:t>
      </w:r>
      <w:r w:rsidR="00847740">
        <w:rPr>
          <w:rFonts w:hint="cs"/>
          <w:rtl/>
        </w:rPr>
        <w:t xml:space="preserve">  انرژی باقیمانده در</w:t>
      </w:r>
      <w:r w:rsidR="00847740" w:rsidRPr="006C0E35">
        <w:rPr>
          <w:rFonts w:hint="cs"/>
          <w:rtl/>
        </w:rPr>
        <w:t>گره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 xml:space="preserve">ها و میانگین تعداد بسته های کنترلی نسبت به روش </w:t>
      </w:r>
      <w:r w:rsidR="00847740" w:rsidRPr="006C0E35">
        <w:t>LA-EEHSC</w:t>
      </w:r>
      <w:r w:rsidR="00847740" w:rsidRPr="006C0E35">
        <w:rPr>
          <w:rFonts w:hint="cs"/>
          <w:rtl/>
        </w:rPr>
        <w:t xml:space="preserve"> بهتر عمل می</w:t>
      </w:r>
      <w:r w:rsidR="00847740" w:rsidRPr="006C0E35">
        <w:rPr>
          <w:rtl/>
        </w:rPr>
        <w:softHyphen/>
      </w:r>
      <w:r w:rsidR="00847740" w:rsidRPr="006C0E35">
        <w:rPr>
          <w:rFonts w:hint="cs"/>
          <w:rtl/>
        </w:rPr>
        <w:t>کند.</w:t>
      </w:r>
      <w:r w:rsidR="00847740">
        <w:rPr>
          <w:rStyle w:val="zarChar"/>
          <w:rFonts w:eastAsiaTheme="minorHAnsi" w:hint="cs"/>
          <w:b w:val="0"/>
          <w:bCs w:val="0"/>
          <w:sz w:val="28"/>
          <w:rtl/>
        </w:rPr>
        <w:t xml:space="preserve"> </w:t>
      </w:r>
      <w:r w:rsidR="00604702">
        <w:rPr>
          <w:rStyle w:val="zarChar"/>
          <w:rFonts w:eastAsiaTheme="minorHAnsi" w:hint="cs"/>
          <w:b w:val="0"/>
          <w:bCs w:val="0"/>
          <w:sz w:val="28"/>
          <w:rtl/>
        </w:rPr>
        <w:t xml:space="preserve">        </w:t>
      </w:r>
    </w:p>
    <w:p w:rsidR="007D0155" w:rsidRPr="00567544" w:rsidRDefault="007D0155" w:rsidP="00847740">
      <w:pPr>
        <w:rPr>
          <w:rtl/>
        </w:rPr>
      </w:pPr>
    </w:p>
    <w:p w:rsidR="007D0155" w:rsidRPr="007D0155" w:rsidRDefault="007D0155" w:rsidP="00847740">
      <w:pPr>
        <w:rPr>
          <w:rtl/>
        </w:rPr>
      </w:pPr>
    </w:p>
    <w:p w:rsidR="007D0155" w:rsidRPr="007D0155" w:rsidRDefault="007D0155" w:rsidP="00847740">
      <w:pPr>
        <w:rPr>
          <w:rtl/>
        </w:rPr>
      </w:pPr>
    </w:p>
    <w:p w:rsidR="007D0155" w:rsidRPr="007D0155" w:rsidRDefault="007D0155" w:rsidP="00847740">
      <w:pPr>
        <w:rPr>
          <w:rtl/>
        </w:rPr>
      </w:pPr>
    </w:p>
    <w:p w:rsidR="00847740" w:rsidRDefault="00847740" w:rsidP="00847740">
      <w:pPr>
        <w:rPr>
          <w:rtl/>
        </w:rPr>
      </w:pPr>
    </w:p>
    <w:p w:rsidR="00847740" w:rsidRDefault="00847740" w:rsidP="00847740">
      <w:pPr>
        <w:rPr>
          <w:rtl/>
        </w:rPr>
      </w:pPr>
    </w:p>
    <w:p w:rsidR="00847740" w:rsidRDefault="00847740" w:rsidP="00847740">
      <w:pPr>
        <w:rPr>
          <w:rtl/>
        </w:rPr>
      </w:pPr>
    </w:p>
    <w:p w:rsidR="00847740" w:rsidRPr="007D0155" w:rsidRDefault="00847740" w:rsidP="00847740">
      <w:pPr>
        <w:rPr>
          <w:rtl/>
        </w:rPr>
      </w:pPr>
    </w:p>
    <w:p w:rsidR="007D0155" w:rsidRPr="007D0155" w:rsidRDefault="007D0155" w:rsidP="00847740">
      <w:pPr>
        <w:rPr>
          <w:rFonts w:cs="B Nazanin"/>
          <w:rtl/>
        </w:rPr>
      </w:pPr>
      <w:r w:rsidRPr="007D0155">
        <w:rPr>
          <w:rFonts w:hint="cs"/>
          <w:rtl/>
        </w:rPr>
        <w:t xml:space="preserve">زمان: </w:t>
      </w:r>
      <w:r w:rsidR="00942C33">
        <w:t xml:space="preserve">                                       </w:t>
      </w:r>
      <w:r w:rsidR="00B41086">
        <w:t>97/07/05</w:t>
      </w:r>
      <w:r w:rsidR="00942C33">
        <w:t xml:space="preserve">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</w:t>
      </w:r>
      <w:r w:rsidR="00B41086">
        <w:t>13</w:t>
      </w:r>
      <w:bookmarkStart w:id="0" w:name="_GoBack"/>
      <w:bookmarkEnd w:id="0"/>
      <w:r w:rsidR="00942C33">
        <w:t xml:space="preserve">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04702"/>
    <w:rsid w:val="00615BB3"/>
    <w:rsid w:val="0069238F"/>
    <w:rsid w:val="006B6706"/>
    <w:rsid w:val="006D33D9"/>
    <w:rsid w:val="0077329E"/>
    <w:rsid w:val="00773A3B"/>
    <w:rsid w:val="007D0155"/>
    <w:rsid w:val="007E154B"/>
    <w:rsid w:val="00847740"/>
    <w:rsid w:val="008611D1"/>
    <w:rsid w:val="008A3AAE"/>
    <w:rsid w:val="00904C16"/>
    <w:rsid w:val="00930228"/>
    <w:rsid w:val="00942C33"/>
    <w:rsid w:val="009A6661"/>
    <w:rsid w:val="00A17083"/>
    <w:rsid w:val="00A853C8"/>
    <w:rsid w:val="00B41086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53505-083B-4EB4-A4F1-DDA857E0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47740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  <w:style w:type="character" w:customStyle="1" w:styleId="zarChar">
    <w:name w:val="متن پروژه zar Char"/>
    <w:basedOn w:val="DefaultParagraphFont"/>
    <w:link w:val="zar"/>
    <w:locked/>
    <w:rsid w:val="00847740"/>
    <w:rPr>
      <w:rFonts w:cs="B Zar"/>
      <w:color w:val="000000"/>
    </w:rPr>
  </w:style>
  <w:style w:type="paragraph" w:customStyle="1" w:styleId="zar">
    <w:name w:val="متن پروژه zar"/>
    <w:basedOn w:val="Normal"/>
    <w:link w:val="zarChar"/>
    <w:qFormat/>
    <w:rsid w:val="00847740"/>
    <w:pPr>
      <w:overflowPunct/>
      <w:autoSpaceDE/>
      <w:autoSpaceDN/>
      <w:adjustRightInd/>
      <w:spacing w:before="100" w:beforeAutospacing="1" w:after="100" w:afterAutospacing="1" w:line="375" w:lineRule="atLeast"/>
      <w:ind w:left="0"/>
      <w:textAlignment w:val="auto"/>
    </w:pPr>
    <w:rPr>
      <w:b w:val="0"/>
      <w:bCs w:val="0"/>
      <w:noProof w:val="0"/>
      <w:color w:val="000000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3</cp:revision>
  <cp:lastPrinted>2018-09-24T07:32:00Z</cp:lastPrinted>
  <dcterms:created xsi:type="dcterms:W3CDTF">2018-08-22T08:39:00Z</dcterms:created>
  <dcterms:modified xsi:type="dcterms:W3CDTF">2018-09-24T07:32:00Z</dcterms:modified>
</cp:coreProperties>
</file>