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35" w:rsidRDefault="00894E5E">
      <w:pPr>
        <w:rPr>
          <w:rtl/>
        </w:rPr>
      </w:pPr>
      <w:bookmarkStart w:id="0" w:name="_GoBack"/>
      <w:bookmarkEnd w:id="0"/>
      <w:r>
        <w:rPr>
          <w:rtl/>
        </w:rPr>
        <w:t>باسمه تعالی</w:t>
      </w:r>
    </w:p>
    <w:p w:rsidR="00704C35" w:rsidRDefault="00894E5E">
      <w:pPr>
        <w:rPr>
          <w:rtl/>
        </w:rPr>
      </w:pPr>
      <w:r>
        <w:rPr>
          <w:noProof/>
          <w:rtl/>
          <w:lang w:bidi="ar-SA"/>
        </w:rPr>
        <w:drawing>
          <wp:inline distT="0" distB="0" distL="0" distR="0">
            <wp:extent cx="1085850" cy="52441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C35" w:rsidRDefault="00894E5E">
      <w:pPr>
        <w:rPr>
          <w:rtl/>
        </w:rPr>
      </w:pPr>
      <w:r>
        <w:rPr>
          <w:rtl/>
        </w:rPr>
        <w:t xml:space="preserve">موسسه آموزش عالی غیرانتفاعی </w:t>
      </w:r>
    </w:p>
    <w:p w:rsidR="00704C35" w:rsidRDefault="00894E5E">
      <w:pPr>
        <w:rPr>
          <w:rtl/>
        </w:rPr>
      </w:pPr>
      <w:r>
        <w:rPr>
          <w:rtl/>
        </w:rPr>
        <w:t>پیام گلپایگان</w:t>
      </w:r>
    </w:p>
    <w:p w:rsidR="00704C35" w:rsidRDefault="00704C35">
      <w:pPr>
        <w:rPr>
          <w:rtl/>
        </w:rPr>
      </w:pPr>
    </w:p>
    <w:p w:rsidR="00704C35" w:rsidRDefault="00894E5E">
      <w:pPr>
        <w:rPr>
          <w:rtl/>
        </w:rPr>
      </w:pPr>
      <w:r>
        <w:rPr>
          <w:rtl/>
        </w:rPr>
        <w:t>بررسی تاثیر ویژگی شخصیتی بر تعهد سازمانی با نقش میانجی گری عدالت تعاملی</w:t>
      </w:r>
    </w:p>
    <w:p w:rsidR="00704C35" w:rsidRDefault="00894E5E">
      <w:r>
        <w:rPr>
          <w:rtl/>
        </w:rPr>
        <w:t xml:space="preserve"> (مورد مطالعه: کارکنان سازمان آتش نشانی شهرستان ساوه)</w:t>
      </w:r>
    </w:p>
    <w:p w:rsidR="00704C35" w:rsidRDefault="00704C35">
      <w:pPr>
        <w:rPr>
          <w:rtl/>
        </w:rPr>
      </w:pPr>
    </w:p>
    <w:p w:rsidR="00704C35" w:rsidRDefault="00894E5E">
      <w:pPr>
        <w:rPr>
          <w:rtl/>
        </w:rPr>
      </w:pPr>
      <w:r>
        <w:rPr>
          <w:rtl/>
        </w:rPr>
        <w:t>ارائه‌کننده: بهنام غفاری</w:t>
      </w:r>
    </w:p>
    <w:p w:rsidR="00704C35" w:rsidRDefault="00704C35"/>
    <w:p w:rsidR="00704C35" w:rsidRDefault="00894E5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63500</wp:posOffset>
                </wp:positionV>
                <wp:extent cx="6623685" cy="905510"/>
                <wp:effectExtent l="15875" t="14605" r="18415" b="13335"/>
                <wp:wrapNone/>
                <wp:docPr id="2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90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4C35" w:rsidRDefault="00894E5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استاد راهنما:</w:t>
                            </w:r>
                            <w:r>
                              <w:rPr>
                                <w:rtl/>
                              </w:rPr>
                              <w:t xml:space="preserve">  دکتر امیدی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استاد مشاور</w:t>
                            </w:r>
                            <w:r>
                              <w:rPr>
                                <w:rtl/>
                              </w:rPr>
                              <w:t xml:space="preserve">:  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  <w:t xml:space="preserve">            </w:t>
                            </w:r>
                          </w:p>
                          <w:p w:rsidR="00704C35" w:rsidRDefault="00894E5E">
                            <w:pPr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استاد داور</w:t>
                            </w:r>
                            <w:r>
                              <w:rPr>
                                <w:rtl/>
                              </w:rPr>
                              <w:t xml:space="preserve"> :   </w:t>
                            </w:r>
                          </w:p>
                          <w:p w:rsidR="00704C35" w:rsidRDefault="00704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left:0;text-align:left;margin-left:-9.4pt;margin-top:5pt;width:521.55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" fillcolor="white [3201]" strokecolor="black [3200]" strokeweight="2pt">
                <v:textbox>
                  <w:txbxContent>
                    <w:p w:rsidR="00704C35" w:rsidRDefault="00894E5E">
                      <w:pPr>
                        <w:rPr>
                          <w:rtl/>
                        </w:rPr>
                      </w:pPr>
                      <w:r>
                        <w:rPr>
                          <w:sz w:val="28"/>
                          <w:szCs w:val="28"/>
                          <w:rtl/>
                        </w:rPr>
                        <w:t>استاد راهنما:</w:t>
                      </w:r>
                      <w:r>
                        <w:rPr>
                          <w:rtl/>
                        </w:rPr>
                        <w:t xml:space="preserve">  دکتر امیدی</w:t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  <w:t xml:space="preserve">          </w:t>
                      </w:r>
                      <w:r>
                        <w:rPr>
                          <w:rtl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t>استاد مشاور</w:t>
                      </w:r>
                      <w:r>
                        <w:rPr>
                          <w:rtl/>
                        </w:rPr>
                        <w:t xml:space="preserve">:  </w:t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  <w:t xml:space="preserve">            </w:t>
                      </w:r>
                    </w:p>
                    <w:p w:rsidR="00704C35" w:rsidRDefault="00894E5E">
                      <w:pPr>
                        <w:jc w:val="left"/>
                        <w:rPr>
                          <w:rtl/>
                        </w:rPr>
                      </w:pPr>
                      <w:r>
                        <w:rPr>
                          <w:sz w:val="28"/>
                          <w:szCs w:val="28"/>
                          <w:rtl/>
                        </w:rPr>
                        <w:t>استاد داور</w:t>
                      </w:r>
                      <w:r>
                        <w:rPr>
                          <w:rtl/>
                        </w:rPr>
                        <w:t xml:space="preserve"> :   </w:t>
                      </w:r>
                    </w:p>
                    <w:p w:rsidR="00704C35" w:rsidRDefault="00704C35"/>
                  </w:txbxContent>
                </v:textbox>
              </v:roundrect>
            </w:pict>
          </mc:Fallback>
        </mc:AlternateContent>
      </w:r>
    </w:p>
    <w:p w:rsidR="00704C35" w:rsidRDefault="00704C35">
      <w:pPr>
        <w:rPr>
          <w:rtl/>
        </w:rPr>
      </w:pPr>
    </w:p>
    <w:p w:rsidR="00704C35" w:rsidRDefault="00704C35"/>
    <w:p w:rsidR="00704C35" w:rsidRDefault="00704C35">
      <w:pPr>
        <w:rPr>
          <w:rtl/>
        </w:rPr>
      </w:pPr>
    </w:p>
    <w:p w:rsidR="00704C35" w:rsidRDefault="00704C35">
      <w:pPr>
        <w:rPr>
          <w:rtl/>
        </w:rPr>
      </w:pPr>
    </w:p>
    <w:p w:rsidR="00704C35" w:rsidRDefault="00894E5E">
      <w:pPr>
        <w:jc w:val="left"/>
        <w:rPr>
          <w:sz w:val="24"/>
          <w:szCs w:val="24"/>
          <w:rtl/>
        </w:rPr>
      </w:pPr>
      <w:r>
        <w:rPr>
          <w:sz w:val="24"/>
          <w:szCs w:val="24"/>
          <w:rtl/>
        </w:rPr>
        <w:t>چکیده:</w:t>
      </w:r>
    </w:p>
    <w:p w:rsidR="00704C35" w:rsidRDefault="00894E5E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6509385" cy="5124450"/>
                <wp:effectExtent l="20955" t="20955" r="13335" b="17145"/>
                <wp:wrapNone/>
                <wp:docPr id="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9385" cy="5124450"/>
                        </a:xfrm>
                        <a:prstGeom prst="roundRect">
                          <a:avLst>
                            <a:gd name="adj" fmla="val 368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8FDDD" id="Rounded Rectangle 2" o:spid="_x0000_s1026" style="position:absolute;margin-left:0;margin-top:4.45pt;width:512.55pt;height:40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" fillcolor="white [3201]" strokecolor="black [3200]" strokeweight="2pt">
                <v:fill opacity="0"/>
                <v:path arrowok="t"/>
                <w10:wrap anchorx="margin"/>
              </v:roundrect>
            </w:pict>
          </mc:Fallback>
        </mc:AlternateContent>
      </w:r>
    </w:p>
    <w:p w:rsidR="00704C35" w:rsidRDefault="00894E5E">
      <w:pPr>
        <w:jc w:val="both"/>
        <w:rPr>
          <w:rFonts w:asciiTheme="minorBidi" w:hAnsiTheme="minorBidi" w:cs="B Nazanin"/>
          <w:color w:val="000000" w:themeColor="text1"/>
          <w:sz w:val="26"/>
          <w:szCs w:val="26"/>
          <w:rtl/>
        </w:rPr>
      </w:pP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t>در عصر حاضر منابع انسانی مهم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softHyphen/>
        <w:t>ترین سرمایه سازمان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softHyphen/>
        <w:t>ها محسوب می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softHyphen/>
        <w:t>شوند و هر چه این سرمایه از کیفیت مطلوب و بالاتری بر خوردار گردد احتمال موفقیت، بقاء و ارتقا سازمان بیشتر خواهد شد. بر این اساس اگر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t xml:space="preserve"> سازمان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softHyphen/>
        <w:t>ها بخواهند با برخورداری از رسالتی روشن، استراتژی مطلوب، ساختارهای سازمانی کارآمد و طراحی شغل مناسب، به طور کامل به هدف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softHyphen/>
        <w:t>های خود دست یابند، نیازمند نیروی انسانی توانمند دارای ویژگی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softHyphen/>
        <w:t>های شخصیتی مناسب و متعهد می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softHyphen/>
        <w:t xml:space="preserve">باشند، از این رو باید در مورد بهبود کیفی 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t>نیروی انسانی سعی فراوان کرد، زیرا این اقدام هم به نفع سازمان و هم به نفع افراد است با توجه به این موضوع و این نکته که بدون توجه به ابعاد انگیزه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softHyphen/>
        <w:t>ها و تمایلات درونی افراد در سازمان نیل به اهداف سازمانی مشکل خواهد بود</w:t>
      </w:r>
      <w:r>
        <w:rPr>
          <w:rFonts w:asciiTheme="minorBidi" w:hAnsiTheme="minorBidi" w:cs="B Nazanin"/>
          <w:color w:val="000000" w:themeColor="text1"/>
          <w:sz w:val="26"/>
          <w:szCs w:val="26"/>
        </w:rPr>
        <w:t>.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t xml:space="preserve"> هدف اصلی پژوهش بررسی تاثیر ویژگی شخصیتی 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t>بر تعهد سازمانی با نقش میانجی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softHyphen/>
        <w:t xml:space="preserve">گری عدالت تعاملی کارکنان سازمان آتش نشانی شهرستان ساوه است. 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  <w:lang w:bidi="ar-SA"/>
        </w:rPr>
        <w:t xml:space="preserve">روش پژوهش توصیفی- پیمایشی با رویکرد کاربردی است. جامعه آماری پژوهش حاضر تمام کارکنان 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t>سازمان آتش نشانی شهرستان ساوه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  <w:lang w:bidi="ar-SA"/>
        </w:rPr>
        <w:t xml:space="preserve"> در نیم سال دوم سال 96-97 می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  <w:lang w:bidi="ar-SA"/>
        </w:rPr>
        <w:softHyphen/>
        <w:t>باشد که طبق بررسی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  <w:lang w:bidi="ar-SA"/>
        </w:rPr>
        <w:softHyphen/>
        <w:t>های ا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  <w:lang w:bidi="ar-SA"/>
        </w:rPr>
        <w:t>نجام شده تعداد آن‌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  <w:lang w:bidi="ar-SA"/>
        </w:rPr>
        <w:softHyphen/>
        <w:t>ها 50 نفر می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  <w:lang w:bidi="ar-SA"/>
        </w:rPr>
        <w:softHyphen/>
        <w:t>‌باشد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t>. به دلیل محدود بودن جامعه آماری پژوهش، تمام اعضای جامعه به عنوان نمونه پژوهش در نظر گرفته شد. ابزار گردآوری داده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softHyphen/>
        <w:t xml:space="preserve">ها، سه پرسشنامه استاندارد ویژگی شخصیتی کارکنان نئو (1985) با پایایی 0.776، تعهد سازمانی کارکنان از آلن و 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t>مایر (1990) با پایایی 0.796 و عدالت تعاملی نیهوف و مورمن (1993) با پایایی 0.815 بود. همچنین از تحلیل عاملی تائیدی، ساختار کلی پرسشنامه تحقیق مورد روایی سنجی سازه محتوایی قرار گرفت. از روش های آمار توصیفی و استنباطی برای تجریه و تحلیل داده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softHyphen/>
        <w:t>های پژوهش استفاده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t xml:space="preserve"> شده است. یافته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softHyphen/>
        <w:t>های پژوهش حکایت از آن دارد که،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  <w:lang w:bidi="ar-SA"/>
        </w:rPr>
        <w:t xml:space="preserve"> ویژگی شخصیت هم به صورت صورت مستقیم و هم به صورت غیر مستتقیم از طریق عدالت تعاملی پیش بینی کننده تعهد سازمانی 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</w:rPr>
        <w:t>کارکنان سازمان آتش نشانی شهرستان ساوه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  <w:lang w:bidi="ar-SA"/>
        </w:rPr>
        <w:t xml:space="preserve"> است. همچنین مولفه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  <w:lang w:bidi="ar-SA"/>
        </w:rPr>
        <w:softHyphen/>
        <w:t>های ویژگی شخصیت (برون گرایی، سازگاری، ثبات ه</w:t>
      </w:r>
      <w:r>
        <w:rPr>
          <w:rFonts w:asciiTheme="minorBidi" w:hAnsiTheme="minorBidi" w:cs="B Nazanin"/>
          <w:color w:val="000000" w:themeColor="text1"/>
          <w:sz w:val="26"/>
          <w:szCs w:val="26"/>
          <w:rtl/>
          <w:lang w:bidi="ar-SA"/>
        </w:rPr>
        <w:t xml:space="preserve">یجانی، گشودگی، وظیفه شناسی) به صورت غیر مستقیم از طریق عدالت تعاملی بر تعهد سازمانی تاثیر گذار است. </w:t>
      </w:r>
    </w:p>
    <w:p w:rsidR="00704C35" w:rsidRDefault="00704C35">
      <w:pPr>
        <w:rPr>
          <w:rtl/>
        </w:rPr>
      </w:pPr>
    </w:p>
    <w:p w:rsidR="00704C35" w:rsidRDefault="00894E5E">
      <w:pPr>
        <w:rPr>
          <w:rFonts w:cs="B Nazanin"/>
          <w:rtl/>
        </w:rPr>
      </w:pPr>
      <w:r>
        <w:rPr>
          <w:rtl/>
        </w:rPr>
        <w:t xml:space="preserve">زمان: جمعه23 شهریور ،  ساعت: 16:00                 </w:t>
      </w:r>
      <w:r>
        <w:rPr>
          <w:rtl/>
        </w:rPr>
        <w:tab/>
        <w:t xml:space="preserve">                مکان: سالن کنفرانس موسسه پیام</w:t>
      </w:r>
    </w:p>
    <w:sectPr w:rsidR="00704C35">
      <w:pgSz w:w="11907" w:h="16840"/>
      <w:pgMar w:top="567" w:right="992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2CE1"/>
    <w:multiLevelType w:val="singleLevel"/>
    <w:tmpl w:val="C8C6D1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E16BE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1407E5"/>
    <w:multiLevelType w:val="singleLevel"/>
    <w:tmpl w:val="231A1C0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3">
    <w:nsid w:val="0BCB1ACB"/>
    <w:multiLevelType w:val="singleLevel"/>
    <w:tmpl w:val="0C5A4B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4">
    <w:nsid w:val="120F7966"/>
    <w:multiLevelType w:val="multilevel"/>
    <w:tmpl w:val="33EAF416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2E8442B8"/>
    <w:multiLevelType w:val="singleLevel"/>
    <w:tmpl w:val="7DF8F3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3A98132C"/>
    <w:multiLevelType w:val="singleLevel"/>
    <w:tmpl w:val="7D360C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7">
    <w:nsid w:val="3AA477AC"/>
    <w:multiLevelType w:val="singleLevel"/>
    <w:tmpl w:val="AC2812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8">
    <w:nsid w:val="3BEA31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F06315"/>
    <w:multiLevelType w:val="multilevel"/>
    <w:tmpl w:val="E722B172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508C61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0EF2D10"/>
    <w:multiLevelType w:val="multilevel"/>
    <w:tmpl w:val="14622FE0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545513E1"/>
    <w:multiLevelType w:val="singleLevel"/>
    <w:tmpl w:val="C938EC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3">
    <w:nsid w:val="577F6364"/>
    <w:multiLevelType w:val="multilevel"/>
    <w:tmpl w:val="8BE4183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>
    <w:nsid w:val="5895152D"/>
    <w:multiLevelType w:val="singleLevel"/>
    <w:tmpl w:val="157A6E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5">
    <w:nsid w:val="5DC929DF"/>
    <w:multiLevelType w:val="singleLevel"/>
    <w:tmpl w:val="10E6B5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6">
    <w:nsid w:val="70AC36AA"/>
    <w:multiLevelType w:val="hybridMultilevel"/>
    <w:tmpl w:val="B63CC236"/>
    <w:lvl w:ilvl="0" w:tplc="2ABA990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</w:lvl>
    <w:lvl w:ilvl="1" w:tplc="05FAC1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C81B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7CF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47B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F446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08B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6B5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C21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F4088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7B426620"/>
    <w:multiLevelType w:val="singleLevel"/>
    <w:tmpl w:val="5906C4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11"/>
  </w:num>
  <w:num w:numId="9">
    <w:abstractNumId w:val="13"/>
  </w:num>
  <w:num w:numId="10">
    <w:abstractNumId w:val="5"/>
  </w:num>
  <w:num w:numId="11">
    <w:abstractNumId w:val="5"/>
  </w:num>
  <w:num w:numId="12">
    <w:abstractNumId w:val="6"/>
  </w:num>
  <w:num w:numId="13">
    <w:abstractNumId w:val="6"/>
  </w:num>
  <w:num w:numId="14">
    <w:abstractNumId w:val="3"/>
  </w:num>
  <w:num w:numId="15">
    <w:abstractNumId w:val="3"/>
  </w:num>
  <w:num w:numId="16">
    <w:abstractNumId w:val="12"/>
  </w:num>
  <w:num w:numId="17">
    <w:abstractNumId w:val="12"/>
  </w:num>
  <w:num w:numId="18">
    <w:abstractNumId w:val="2"/>
  </w:num>
  <w:num w:numId="19">
    <w:abstractNumId w:val="2"/>
  </w:num>
  <w:num w:numId="20">
    <w:abstractNumId w:val="18"/>
  </w:num>
  <w:num w:numId="21">
    <w:abstractNumId w:val="18"/>
  </w:num>
  <w:num w:numId="22">
    <w:abstractNumId w:val="15"/>
  </w:num>
  <w:num w:numId="23">
    <w:abstractNumId w:val="15"/>
  </w:num>
  <w:num w:numId="24">
    <w:abstractNumId w:val="7"/>
  </w:num>
  <w:num w:numId="25">
    <w:abstractNumId w:val="7"/>
  </w:num>
  <w:num w:numId="26">
    <w:abstractNumId w:val="14"/>
  </w:num>
  <w:num w:numId="27">
    <w:abstractNumId w:val="14"/>
  </w:num>
  <w:num w:numId="28">
    <w:abstractNumId w:val="0"/>
  </w:num>
  <w:num w:numId="29">
    <w:abstractNumId w:val="0"/>
  </w:num>
  <w:num w:numId="30">
    <w:abstractNumId w:val="16"/>
  </w:num>
  <w:num w:numId="31">
    <w:abstractNumId w:val="1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B1"/>
    <w:rsid w:val="00031E81"/>
    <w:rsid w:val="000D6E74"/>
    <w:rsid w:val="0019213E"/>
    <w:rsid w:val="001D12D2"/>
    <w:rsid w:val="00202A9D"/>
    <w:rsid w:val="00290AA2"/>
    <w:rsid w:val="002C667C"/>
    <w:rsid w:val="003216C3"/>
    <w:rsid w:val="00325C1E"/>
    <w:rsid w:val="003D0473"/>
    <w:rsid w:val="00461801"/>
    <w:rsid w:val="004A471A"/>
    <w:rsid w:val="004D06A0"/>
    <w:rsid w:val="004E6AAC"/>
    <w:rsid w:val="00511B2F"/>
    <w:rsid w:val="005210D2"/>
    <w:rsid w:val="00542074"/>
    <w:rsid w:val="00567544"/>
    <w:rsid w:val="00615BB3"/>
    <w:rsid w:val="0069238F"/>
    <w:rsid w:val="006B6706"/>
    <w:rsid w:val="006F6491"/>
    <w:rsid w:val="00704C35"/>
    <w:rsid w:val="0077329E"/>
    <w:rsid w:val="00773A3B"/>
    <w:rsid w:val="007C308E"/>
    <w:rsid w:val="007D0155"/>
    <w:rsid w:val="007E154B"/>
    <w:rsid w:val="0081222F"/>
    <w:rsid w:val="008611D1"/>
    <w:rsid w:val="00894E5E"/>
    <w:rsid w:val="008A3AAE"/>
    <w:rsid w:val="00904C16"/>
    <w:rsid w:val="00930228"/>
    <w:rsid w:val="009A6661"/>
    <w:rsid w:val="00A17083"/>
    <w:rsid w:val="00A853C8"/>
    <w:rsid w:val="00B579A8"/>
    <w:rsid w:val="00BC6EA4"/>
    <w:rsid w:val="00BF78D3"/>
    <w:rsid w:val="00C361D4"/>
    <w:rsid w:val="00CA317C"/>
    <w:rsid w:val="00CB6D49"/>
    <w:rsid w:val="00CF73F9"/>
    <w:rsid w:val="00D05051"/>
    <w:rsid w:val="00D23C28"/>
    <w:rsid w:val="00DF7274"/>
    <w:rsid w:val="00EC11B1"/>
    <w:rsid w:val="00F064B5"/>
    <w:rsid w:val="00F07C77"/>
    <w:rsid w:val="00F841F8"/>
    <w:rsid w:val="00F9234C"/>
    <w:rsid w:val="00FC291F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567E6-0B4F-479B-A6BB-37D93661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Nazanin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bidi/>
      <w:ind w:left="-23"/>
      <w:jc w:val="center"/>
    </w:pPr>
    <w:rPr>
      <w:rFonts w:cs="B Zar"/>
      <w:b/>
      <w:bCs/>
      <w:sz w:val="22"/>
      <w:szCs w:val="22"/>
      <w:lang w:bidi="fa-IR"/>
    </w:rPr>
  </w:style>
  <w:style w:type="paragraph" w:styleId="Heading1">
    <w:name w:val="heading 1"/>
    <w:basedOn w:val="Normal"/>
    <w:link w:val="Heading1Char"/>
    <w:uiPriority w:val="99"/>
    <w:qFormat/>
    <w:pPr>
      <w:keepNext/>
      <w:numPr>
        <w:numId w:val="8"/>
      </w:numPr>
      <w:spacing w:before="360" w:after="120"/>
      <w:jc w:val="left"/>
      <w:outlineLvl w:val="0"/>
    </w:pPr>
  </w:style>
  <w:style w:type="paragraph" w:styleId="Heading2">
    <w:name w:val="heading 2"/>
    <w:basedOn w:val="Heading1"/>
    <w:link w:val="Heading2Char"/>
    <w:uiPriority w:val="99"/>
    <w:qFormat/>
    <w:pPr>
      <w:numPr>
        <w:ilvl w:val="1"/>
        <w:numId w:val="0"/>
      </w:numPr>
      <w:spacing w:before="240" w:after="60"/>
      <w:outlineLvl w:val="1"/>
    </w:pPr>
    <w:rPr>
      <w:rFonts w:cs="Nazanin"/>
    </w:rPr>
  </w:style>
  <w:style w:type="paragraph" w:styleId="Heading3">
    <w:name w:val="heading 3"/>
    <w:basedOn w:val="Heading2"/>
    <w:link w:val="Heading3Char"/>
    <w:uiPriority w:val="99"/>
    <w:qFormat/>
    <w:pPr>
      <w:numPr>
        <w:ilvl w:val="2"/>
        <w:numId w:val="9"/>
      </w:numPr>
      <w:outlineLvl w:val="2"/>
    </w:pPr>
    <w:rPr>
      <w:smallCap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uiPriority w:val="39"/>
    <w:unhideWhenUsed/>
    <w:pPr>
      <w:tabs>
        <w:tab w:val="right" w:leader="dot" w:pos="8778"/>
      </w:tabs>
      <w:bidi/>
    </w:pPr>
    <w:rPr>
      <w:rFonts w:cs="Zar"/>
      <w:b/>
      <w:bCs/>
      <w:color w:val="000000" w:themeColor="text1"/>
      <w:sz w:val="18"/>
      <w:szCs w:val="20"/>
    </w:rPr>
  </w:style>
  <w:style w:type="paragraph" w:styleId="TOC3">
    <w:name w:val="toc 3"/>
    <w:next w:val="Normal"/>
    <w:uiPriority w:val="39"/>
    <w:unhideWhenUsed/>
    <w:pPr>
      <w:jc w:val="right"/>
    </w:pPr>
    <w:rPr>
      <w:rFonts w:cs="Zar"/>
      <w:color w:val="000000" w:themeColor="text1"/>
      <w:sz w:val="20"/>
      <w:szCs w:val="24"/>
    </w:rPr>
  </w:style>
  <w:style w:type="paragraph" w:styleId="TOC4">
    <w:name w:val="toc 4"/>
    <w:next w:val="Normal"/>
    <w:uiPriority w:val="39"/>
    <w:unhideWhenUsed/>
    <w:pPr>
      <w:jc w:val="right"/>
    </w:pPr>
    <w:rPr>
      <w:rFonts w:cs="Zar"/>
      <w:color w:val="000000" w:themeColor="text1"/>
      <w:sz w:val="20"/>
      <w:szCs w:val="24"/>
    </w:rPr>
  </w:style>
  <w:style w:type="paragraph" w:styleId="TOC2">
    <w:name w:val="toc 2"/>
    <w:basedOn w:val="Normal"/>
    <w:next w:val="Normal"/>
    <w:uiPriority w:val="39"/>
    <w:unhideWhenUsed/>
    <w:rPr>
      <w:rFonts w:cs="Zar"/>
      <w:color w:val="000000" w:themeColor="text1"/>
    </w:rPr>
  </w:style>
  <w:style w:type="numbering" w:styleId="111111">
    <w:name w:val="Outline List 2"/>
    <w:basedOn w:val="NoList"/>
    <w:uiPriority w:val="99"/>
    <w:semiHidden/>
    <w:pPr>
      <w:numPr>
        <w:numId w:val="1"/>
      </w:numPr>
    </w:pPr>
  </w:style>
  <w:style w:type="numbering" w:styleId="1ai">
    <w:name w:val="Outline List 1"/>
    <w:basedOn w:val="NoList"/>
    <w:uiPriority w:val="99"/>
    <w:semiHidden/>
    <w:pPr>
      <w:numPr>
        <w:numId w:val="4"/>
      </w:numPr>
    </w:pPr>
  </w:style>
  <w:style w:type="paragraph" w:customStyle="1" w:styleId="Abstract">
    <w:name w:val="Abstract"/>
    <w:basedOn w:val="Normal"/>
    <w:uiPriority w:val="99"/>
    <w:rPr>
      <w:i/>
      <w:sz w:val="18"/>
      <w:szCs w:val="20"/>
    </w:rPr>
  </w:style>
  <w:style w:type="paragraph" w:customStyle="1" w:styleId="AbstractEnglish">
    <w:name w:val="Abstract(English)"/>
    <w:basedOn w:val="Abstract"/>
    <w:uiPriority w:val="99"/>
  </w:style>
  <w:style w:type="paragraph" w:customStyle="1" w:styleId="Affiliations">
    <w:name w:val="Affiliations"/>
    <w:basedOn w:val="Normal"/>
    <w:uiPriority w:val="99"/>
  </w:style>
  <w:style w:type="paragraph" w:customStyle="1" w:styleId="AffiliationsEnglish">
    <w:name w:val="Affiliations(English)"/>
    <w:basedOn w:val="Affiliations"/>
    <w:uiPriority w:val="99"/>
    <w:pPr>
      <w:bidi w:val="0"/>
    </w:pPr>
  </w:style>
  <w:style w:type="character" w:customStyle="1" w:styleId="Heading1Char">
    <w:name w:val="Heading 1 Char"/>
    <w:basedOn w:val="DefaultParagraphFont"/>
    <w:link w:val="Heading1"/>
    <w:uiPriority w:val="99"/>
    <w:rPr>
      <w:rFonts w:eastAsia="Times New Roman"/>
      <w:b/>
      <w:bCs/>
      <w:szCs w:val="24"/>
      <w:lang w:bidi="fa-IR"/>
    </w:rPr>
  </w:style>
  <w:style w:type="character" w:customStyle="1" w:styleId="Heading2Char">
    <w:name w:val="Heading 2 Char"/>
    <w:link w:val="Heading2"/>
    <w:uiPriority w:val="99"/>
    <w:rPr>
      <w:rFonts w:eastAsia="Times New Roman" w:cs="Nazanin"/>
      <w:b/>
      <w:bCs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9"/>
    <w:rPr>
      <w:rFonts w:eastAsia="Times New Roman" w:cs="Nazanin"/>
      <w:b/>
      <w:bCs/>
      <w:smallCaps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9"/>
    <w:rPr>
      <w:rFonts w:eastAsia="Times New Roman"/>
      <w:i/>
      <w:sz w:val="18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eastAsia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9"/>
    <w:rPr>
      <w:rFonts w:eastAsia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9"/>
    <w:rPr>
      <w:rFonts w:eastAsia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rPr>
      <w:rFonts w:eastAsia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rPr>
      <w:rFonts w:eastAsia="Times New Roman" w:cs="Times New Roman"/>
      <w:sz w:val="16"/>
      <w:szCs w:val="16"/>
    </w:rPr>
  </w:style>
  <w:style w:type="numbering" w:styleId="ArticleSection">
    <w:name w:val="Outline List 3"/>
    <w:basedOn w:val="NoList"/>
    <w:uiPriority w:val="99"/>
    <w:semiHidden/>
    <w:pPr>
      <w:numPr>
        <w:numId w:val="5"/>
      </w:numPr>
    </w:pPr>
  </w:style>
  <w:style w:type="paragraph" w:customStyle="1" w:styleId="Authors">
    <w:name w:val="Authors"/>
    <w:basedOn w:val="Normal"/>
    <w:uiPriority w:val="99"/>
  </w:style>
  <w:style w:type="paragraph" w:customStyle="1" w:styleId="AuthorsEnglish">
    <w:name w:val="Authors( English)"/>
    <w:basedOn w:val="Authors"/>
    <w:next w:val="AbstractEnglish"/>
    <w:uiPriority w:val="99"/>
    <w:pPr>
      <w:bidi w:val="0"/>
    </w:pPr>
  </w:style>
  <w:style w:type="paragraph" w:customStyle="1" w:styleId="AuthorsEnglisht">
    <w:name w:val="Authors( English)t"/>
    <w:basedOn w:val="AuthorsEnglish"/>
    <w:uiPriority w:val="99"/>
    <w:rPr>
      <w:szCs w:val="20"/>
    </w:rPr>
  </w:style>
  <w:style w:type="paragraph" w:styleId="BlockText">
    <w:name w:val="Block Text"/>
    <w:basedOn w:val="Normal"/>
    <w:uiPriority w:val="99"/>
    <w:semiHidden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eastAsia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eastAsia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eastAsia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eastAsia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eastAsia="Times New Roman"/>
      <w:sz w:val="16"/>
      <w:szCs w:val="16"/>
    </w:rPr>
  </w:style>
  <w:style w:type="paragraph" w:styleId="Caption">
    <w:name w:val="caption"/>
    <w:next w:val="Normal"/>
    <w:uiPriority w:val="99"/>
    <w:qFormat/>
    <w:pPr>
      <w:bidi/>
      <w:spacing w:after="240"/>
      <w:jc w:val="both"/>
    </w:pPr>
    <w:rPr>
      <w:sz w:val="16"/>
      <w:szCs w:val="20"/>
    </w:rPr>
  </w:style>
  <w:style w:type="paragraph" w:customStyle="1" w:styleId="CaptionC">
    <w:name w:val="Caption(C)"/>
    <w:basedOn w:val="Caption"/>
    <w:uiPriority w:val="99"/>
    <w:pPr>
      <w:jc w:val="center"/>
    </w:pPr>
  </w:style>
  <w:style w:type="paragraph" w:customStyle="1" w:styleId="CaptionFramed">
    <w:name w:val="Caption(Framed)"/>
    <w:basedOn w:val="CaptionC"/>
    <w:uiPriority w:val="99"/>
    <w:rPr>
      <w:lang w:bidi="fa-IR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eastAsia="Times New Roman"/>
      <w:sz w:val="20"/>
      <w:szCs w:val="24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/>
      <w:sz w:val="20"/>
      <w:szCs w:val="24"/>
    </w:rPr>
  </w:style>
  <w:style w:type="character" w:styleId="Emphasis">
    <w:name w:val="Emphasis"/>
    <w:uiPriority w:val="99"/>
    <w:qFormat/>
    <w:rPr>
      <w:i/>
      <w:iCs/>
    </w:rPr>
  </w:style>
  <w:style w:type="character" w:styleId="EndnoteReference">
    <w:name w:val="endnote reference"/>
    <w:uiPriority w:val="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eastAsia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  <w:szCs w:val="20"/>
    </w:rPr>
  </w:style>
  <w:style w:type="paragraph" w:customStyle="1" w:styleId="Equation">
    <w:name w:val="Equation"/>
    <w:basedOn w:val="Normal"/>
    <w:uiPriority w:val="99"/>
    <w:pPr>
      <w:tabs>
        <w:tab w:val="right" w:pos="4309"/>
        <w:tab w:val="right" w:pos="4649"/>
      </w:tabs>
      <w:spacing w:before="60" w:after="100"/>
    </w:pPr>
  </w:style>
  <w:style w:type="paragraph" w:customStyle="1" w:styleId="FigurePosition">
    <w:name w:val="Figure Position"/>
    <w:basedOn w:val="Normal"/>
    <w:uiPriority w:val="99"/>
    <w:rPr>
      <w:sz w:val="16"/>
      <w:szCs w:val="20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sz w:val="20"/>
      <w:szCs w:val="24"/>
      <w:lang w:bidi="fa-IR"/>
    </w:rPr>
  </w:style>
  <w:style w:type="character" w:styleId="FootnoteReference">
    <w:name w:val="footnote reference"/>
    <w:uiPriority w:val="99"/>
    <w:rPr>
      <w:rFonts w:ascii="Times New Roman" w:hAnsi="Times New Roman" w:cs="B Nazanin"/>
      <w:sz w:val="16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bidi w:val="0"/>
      <w:spacing w:line="252" w:lineRule="auto"/>
      <w:ind w:firstLine="20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Times New Roman"/>
      <w:sz w:val="16"/>
      <w:szCs w:val="20"/>
    </w:rPr>
  </w:style>
  <w:style w:type="paragraph" w:customStyle="1" w:styleId="FramedFigure">
    <w:name w:val="Framed Figure"/>
    <w:basedOn w:val="FigurePosition"/>
    <w:uiPriority w:val="99"/>
  </w:style>
  <w:style w:type="paragraph" w:styleId="Header">
    <w:name w:val="header"/>
    <w:basedOn w:val="Normal"/>
    <w:link w:val="HeaderChar"/>
    <w:uiPriority w:val="99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sz w:val="20"/>
      <w:szCs w:val="24"/>
    </w:rPr>
  </w:style>
  <w:style w:type="paragraph" w:customStyle="1" w:styleId="Heading">
    <w:name w:val="Heading"/>
    <w:basedOn w:val="Normal"/>
    <w:uiPriority w:val="99"/>
    <w:pPr>
      <w:keepNext/>
      <w:spacing w:before="360" w:after="120"/>
    </w:pPr>
    <w:rPr>
      <w:rFonts w:ascii="Courier New" w:hAnsi="Courier New"/>
    </w:rPr>
  </w:style>
  <w:style w:type="character" w:styleId="HTMLAcronym">
    <w:name w:val="HTML Acronym"/>
    <w:basedOn w:val="DefaultParagraphFont"/>
    <w:uiPriority w:val="99"/>
    <w:semiHidden/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="Times New Roman"/>
      <w:i/>
      <w:iCs/>
      <w:sz w:val="20"/>
      <w:szCs w:val="24"/>
    </w:rPr>
  </w:style>
  <w:style w:type="character" w:styleId="HTMLCite">
    <w:name w:val="HTML Cite"/>
    <w:uiPriority w:val="99"/>
    <w:semiHidden/>
    <w:rPr>
      <w:i/>
      <w:iCs/>
    </w:rPr>
  </w:style>
  <w:style w:type="character" w:styleId="HTMLCode">
    <w:name w:val="HTML Code"/>
    <w:uiPriority w:val="99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Pr>
      <w:i/>
      <w:iCs/>
    </w:rPr>
  </w:style>
  <w:style w:type="character" w:styleId="HTMLKeyboard">
    <w:name w:val="HTML Keyboard"/>
    <w:uiPriority w:val="99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uiPriority w:val="99"/>
    <w:semiHidden/>
    <w:rPr>
      <w:rFonts w:ascii="Courier New" w:hAnsi="Courier New" w:cs="Courier New"/>
    </w:rPr>
  </w:style>
  <w:style w:type="character" w:styleId="HTMLTypewriter">
    <w:name w:val="HTML Typewriter"/>
    <w:uiPriority w:val="99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Pr>
      <w:i/>
      <w:iCs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customStyle="1" w:styleId="Index">
    <w:name w:val="Index"/>
    <w:basedOn w:val="Normal"/>
    <w:uiPriority w:val="99"/>
    <w:pPr>
      <w:spacing w:after="90"/>
      <w:jc w:val="left"/>
    </w:pPr>
    <w:rPr>
      <w:sz w:val="16"/>
      <w:szCs w:val="20"/>
    </w:rPr>
  </w:style>
  <w:style w:type="character" w:styleId="LineNumber">
    <w:name w:val="line number"/>
    <w:basedOn w:val="DefaultParagraphFont"/>
    <w:uiPriority w:val="99"/>
    <w:semiHidden/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List2">
    <w:name w:val="List 2"/>
    <w:basedOn w:val="Normal"/>
    <w:uiPriority w:val="99"/>
    <w:semiHidden/>
    <w:pPr>
      <w:ind w:left="566" w:hanging="283"/>
    </w:pPr>
  </w:style>
  <w:style w:type="paragraph" w:styleId="List3">
    <w:name w:val="List 3"/>
    <w:basedOn w:val="Normal"/>
    <w:uiPriority w:val="99"/>
    <w:semiHidden/>
    <w:pPr>
      <w:ind w:left="849" w:hanging="283"/>
    </w:pPr>
  </w:style>
  <w:style w:type="paragraph" w:styleId="List4">
    <w:name w:val="List 4"/>
    <w:basedOn w:val="Normal"/>
    <w:uiPriority w:val="99"/>
    <w:semiHidden/>
    <w:pPr>
      <w:ind w:left="1132" w:hanging="283"/>
    </w:pPr>
  </w:style>
  <w:style w:type="paragraph" w:styleId="List5">
    <w:name w:val="List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  <w:pPr>
      <w:numPr>
        <w:numId w:val="11"/>
      </w:numPr>
    </w:pPr>
  </w:style>
  <w:style w:type="paragraph" w:styleId="ListBullet2">
    <w:name w:val="List Bullet 2"/>
    <w:basedOn w:val="Normal"/>
    <w:uiPriority w:val="99"/>
    <w:semiHidden/>
    <w:pPr>
      <w:numPr>
        <w:numId w:val="13"/>
      </w:numPr>
    </w:pPr>
  </w:style>
  <w:style w:type="paragraph" w:styleId="ListBullet3">
    <w:name w:val="List Bullet 3"/>
    <w:basedOn w:val="Normal"/>
    <w:uiPriority w:val="99"/>
    <w:semiHidden/>
    <w:pPr>
      <w:numPr>
        <w:numId w:val="15"/>
      </w:numPr>
    </w:pPr>
  </w:style>
  <w:style w:type="paragraph" w:styleId="ListBullet4">
    <w:name w:val="List Bullet 4"/>
    <w:basedOn w:val="Normal"/>
    <w:uiPriority w:val="99"/>
    <w:semiHidden/>
    <w:pPr>
      <w:numPr>
        <w:numId w:val="17"/>
      </w:numPr>
    </w:pPr>
  </w:style>
  <w:style w:type="paragraph" w:styleId="ListBullet5">
    <w:name w:val="List Bullet 5"/>
    <w:basedOn w:val="Normal"/>
    <w:uiPriority w:val="99"/>
    <w:semiHidden/>
    <w:pPr>
      <w:numPr>
        <w:numId w:val="19"/>
      </w:numPr>
    </w:pPr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pPr>
      <w:numPr>
        <w:numId w:val="21"/>
      </w:numPr>
    </w:pPr>
  </w:style>
  <w:style w:type="paragraph" w:styleId="ListNumber2">
    <w:name w:val="List Number 2"/>
    <w:basedOn w:val="Normal"/>
    <w:uiPriority w:val="99"/>
    <w:semiHidden/>
    <w:pPr>
      <w:numPr>
        <w:numId w:val="23"/>
      </w:numPr>
    </w:pPr>
  </w:style>
  <w:style w:type="paragraph" w:styleId="ListNumber3">
    <w:name w:val="List Number 3"/>
    <w:basedOn w:val="Normal"/>
    <w:uiPriority w:val="99"/>
    <w:semiHidden/>
    <w:pPr>
      <w:numPr>
        <w:numId w:val="25"/>
      </w:numPr>
    </w:pPr>
  </w:style>
  <w:style w:type="paragraph" w:styleId="ListNumber4">
    <w:name w:val="List Number 4"/>
    <w:basedOn w:val="Normal"/>
    <w:uiPriority w:val="99"/>
    <w:semiHidden/>
    <w:pPr>
      <w:numPr>
        <w:numId w:val="27"/>
      </w:numPr>
    </w:pPr>
  </w:style>
  <w:style w:type="paragraph" w:styleId="ListNumber5">
    <w:name w:val="List Number 5"/>
    <w:basedOn w:val="Normal"/>
    <w:uiPriority w:val="99"/>
    <w:semiHidden/>
    <w:pPr>
      <w:numPr>
        <w:numId w:val="29"/>
      </w:numPr>
    </w:p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cs="Times New Roman"/>
    </w:rPr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eastAsia="Times New Roman"/>
      <w:sz w:val="20"/>
      <w:szCs w:val="24"/>
    </w:rPr>
  </w:style>
  <w:style w:type="character" w:styleId="PageNumber">
    <w:name w:val="page number"/>
    <w:uiPriority w:val="99"/>
    <w:rPr>
      <w:rFonts w:ascii="Times New Roman" w:hAnsi="Times New Roman" w:cs="B Nazanin"/>
      <w:sz w:val="20"/>
      <w:szCs w:val="24"/>
      <w:lang w:bidi="fa-IR"/>
    </w:rPr>
  </w:style>
  <w:style w:type="paragraph" w:customStyle="1" w:styleId="Paragraph">
    <w:name w:val="Paragraph"/>
    <w:basedOn w:val="Normal"/>
    <w:uiPriority w:val="99"/>
    <w:pPr>
      <w:ind w:firstLine="340"/>
    </w:pPr>
  </w:style>
  <w:style w:type="paragraph" w:styleId="PlainText">
    <w:name w:val="Plain Text"/>
    <w:basedOn w:val="Normal"/>
    <w:link w:val="PlainTextChar"/>
    <w:uiPriority w:val="99"/>
    <w:semiHidden/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eastAsia="Times New Roman"/>
      <w:sz w:val="20"/>
      <w:szCs w:val="24"/>
    </w:rPr>
  </w:style>
  <w:style w:type="paragraph" w:customStyle="1" w:styleId="References">
    <w:name w:val="References"/>
    <w:basedOn w:val="Normal"/>
    <w:uiPriority w:val="99"/>
    <w:pPr>
      <w:numPr>
        <w:numId w:val="32"/>
      </w:numPr>
      <w:bidi w:val="0"/>
    </w:pPr>
    <w:rPr>
      <w:rFonts w:cs="Times New Roman"/>
      <w:sz w:val="16"/>
      <w:szCs w:val="20"/>
    </w:rPr>
  </w:style>
  <w:style w:type="paragraph" w:customStyle="1" w:styleId="ReferencesFarsi">
    <w:name w:val="ReferencesFarsi"/>
    <w:basedOn w:val="References"/>
    <w:uiPriority w:val="99"/>
    <w:pPr>
      <w:numPr>
        <w:numId w:val="0"/>
      </w:numPr>
    </w:pPr>
  </w:style>
  <w:style w:type="paragraph" w:customStyle="1" w:styleId="ReferencesFarsi0">
    <w:name w:val="References(Farsi)"/>
    <w:basedOn w:val="ReferencesFarsi"/>
    <w:uiPriority w:val="99"/>
    <w:pPr>
      <w:bidi/>
    </w:pPr>
  </w:style>
  <w:style w:type="paragraph" w:styleId="Salutation">
    <w:name w:val="Salutation"/>
    <w:basedOn w:val="Normal"/>
    <w:next w:val="Normal"/>
    <w:link w:val="SalutationChar"/>
    <w:uiPriority w:val="99"/>
    <w:semiHidden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eastAsia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eastAsia="Times New Roman"/>
      <w:sz w:val="20"/>
      <w:szCs w:val="24"/>
    </w:rPr>
  </w:style>
  <w:style w:type="character" w:styleId="Strong">
    <w:name w:val="Strong"/>
    <w:uiPriority w:val="99"/>
    <w:qFormat/>
    <w:rPr>
      <w:b/>
      <w:bCs/>
    </w:rPr>
  </w:style>
  <w:style w:type="paragraph" w:styleId="Subtitle">
    <w:name w:val="Subtitle"/>
    <w:basedOn w:val="Normal"/>
    <w:link w:val="SubtitleChar"/>
    <w:uiPriority w:val="99"/>
    <w:qFormat/>
    <w:pPr>
      <w:spacing w:after="60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eastAsia="Times New Roman" w:hAnsi="Arial" w:cs="Arial"/>
      <w:szCs w:val="24"/>
    </w:rPr>
  </w:style>
  <w:style w:type="table" w:styleId="Table3Deffects1">
    <w:name w:val="Table 3D effects 1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4" w:space="0" w:color="auto"/>
          <w:tr2bl w:val="none" w:sz="4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4" w:space="0" w:color="auto"/>
          <w:tr2bl w:val="none" w:sz="4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4" w:space="0" w:color="auto"/>
          <w:tr2bl w:val="none" w:sz="4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4" w:space="0" w:color="auto"/>
          <w:tr2bl w:val="none" w:sz="4" w:space="0" w:color="auto"/>
        </w:tcBorders>
      </w:tcPr>
    </w:tblStylePr>
    <w:tblStylePr w:type="neCell">
      <w:tblPr/>
      <w:tcPr>
        <w:tcBorders>
          <w:left w:val="none" w:sz="4" w:space="0" w:color="auto"/>
          <w:bottom w:val="none" w:sz="4" w:space="0" w:color="auto"/>
          <w:tl2br w:val="none" w:sz="4" w:space="0" w:color="auto"/>
          <w:tr2bl w:val="none" w:sz="4" w:space="0" w:color="auto"/>
        </w:tcBorders>
      </w:tcPr>
    </w:tblStylePr>
    <w:tblStylePr w:type="nwCell">
      <w:tblPr/>
      <w:tcPr>
        <w:tcBorders>
          <w:bottom w:val="none" w:sz="4" w:space="0" w:color="auto"/>
          <w:right w:val="none" w:sz="4" w:space="0" w:color="auto"/>
          <w:tl2br w:val="none" w:sz="4" w:space="0" w:color="auto"/>
          <w:tr2bl w:val="none" w:sz="4" w:space="0" w:color="auto"/>
        </w:tcBorders>
      </w:tcPr>
    </w:tblStylePr>
    <w:tblStylePr w:type="seCell">
      <w:tblPr/>
      <w:tcPr>
        <w:tcBorders>
          <w:top w:val="none" w:sz="4" w:space="0" w:color="auto"/>
          <w:left w:val="none" w:sz="4" w:space="0" w:color="auto"/>
          <w:tl2br w:val="none" w:sz="4" w:space="0" w:color="auto"/>
          <w:tr2bl w:val="none" w:sz="4" w:space="0" w:color="auto"/>
        </w:tcBorders>
      </w:tcPr>
    </w:tblStylePr>
    <w:tblStylePr w:type="swCell">
      <w:rPr>
        <w:color w:val="000080"/>
      </w:rPr>
      <w:tblPr/>
      <w:tcPr>
        <w:tcBorders>
          <w:top w:val="none" w:sz="4" w:space="0" w:color="auto"/>
          <w:right w:val="none" w:sz="4" w:space="0" w:color="auto"/>
          <w:tl2br w:val="none" w:sz="4" w:space="0" w:color="auto"/>
          <w:tr2bl w:val="none" w:sz="4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firstCol">
      <w:tblPr/>
      <w:tcPr>
        <w:tcBorders>
          <w:top w:val="none" w:sz="4" w:space="0" w:color="auto"/>
          <w:bottom w:val="none" w:sz="4" w:space="0" w:color="auto"/>
          <w:right w:val="single" w:sz="6" w:space="0" w:color="808080"/>
          <w:tl2br w:val="none" w:sz="4" w:space="0" w:color="auto"/>
          <w:tr2bl w:val="none" w:sz="4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4" w:space="0" w:color="auto"/>
          <w:tr2bl w:val="none" w:sz="4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4" w:space="0" w:color="auto"/>
          <w:tr2bl w:val="none" w:sz="4" w:space="0" w:color="auto"/>
        </w:tcBorders>
      </w:tcPr>
    </w:tblStylePr>
    <w:tblStylePr w:type="sw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firstCol">
      <w:tblPr/>
      <w:tcPr>
        <w:tcBorders>
          <w:top w:val="none" w:sz="4" w:space="0" w:color="auto"/>
          <w:bottom w:val="none" w:sz="4" w:space="0" w:color="auto"/>
          <w:right w:val="single" w:sz="6" w:space="0" w:color="808080"/>
          <w:tl2br w:val="none" w:sz="4" w:space="0" w:color="auto"/>
          <w:tr2bl w:val="none" w:sz="4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4" w:space="0" w:color="auto"/>
          <w:tr2bl w:val="none" w:sz="4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4" w:space="0" w:color="auto"/>
          <w:tr2bl w:val="none" w:sz="4" w:space="0" w:color="auto"/>
        </w:tcBorders>
      </w:tcPr>
    </w:tblStylePr>
    <w:tblStylePr w:type="sw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sw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nwCell">
      <w:tblPr/>
      <w:tcPr>
        <w:tcBorders>
          <w:tl2br w:val="none" w:sz="4" w:space="0" w:color="auto"/>
          <w:tr2bl w:val="none" w:sz="4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bidi/>
      <w:jc w:val="both"/>
    </w:pPr>
    <w:rPr>
      <w:rFonts w:cs="Traditional Arabic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4" w:space="0" w:color="auto"/>
          <w:tr2bl w:val="none" w:sz="4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nw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bidi/>
      <w:jc w:val="both"/>
    </w:pPr>
    <w:rPr>
      <w:rFonts w:cs="Traditional Arabic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4" w:space="0" w:color="auto"/>
          <w:tr2bl w:val="none" w:sz="4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4" w:space="0" w:color="auto"/>
          <w:tr2bl w:val="none" w:sz="4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4" w:space="0" w:color="auto"/>
          <w:tr2bl w:val="none" w:sz="4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4" w:space="0" w:color="auto"/>
          <w:tr2bl w:val="none" w:sz="4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tblPr/>
      <w:tcPr>
        <w:tcBorders>
          <w:tl2br w:val="none" w:sz="4" w:space="0" w:color="auto"/>
          <w:tr2bl w:val="none" w:sz="4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4" w:space="0" w:color="auto"/>
          <w:tr2bl w:val="none" w:sz="4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4" w:space="0" w:color="auto"/>
          <w:tr2bl w:val="none" w:sz="4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bidi/>
      <w:jc w:val="both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4" w:space="0" w:color="auto"/>
          <w:tr2bl w:val="none" w:sz="4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sw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bidi/>
      <w:jc w:val="both"/>
    </w:pPr>
    <w:rPr>
      <w:rFonts w:cs="Traditional Arabic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4" w:space="0" w:color="auto"/>
          <w:tr2bl w:val="none" w:sz="4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sw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bidi/>
      <w:jc w:val="both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4" w:space="0" w:color="auto"/>
          <w:tr2bl w:val="none" w:sz="4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4" w:space="0" w:color="auto"/>
          <w:tr2bl w:val="none" w:sz="4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4" w:space="0" w:color="auto"/>
          <w:tr2bl w:val="none" w:sz="4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4" w:space="0" w:color="auto"/>
          <w:tr2bl w:val="none" w:sz="4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4" w:space="0" w:color="auto"/>
          <w:tr2bl w:val="none" w:sz="4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4" w:space="0" w:color="auto"/>
          <w:tr2bl w:val="none" w:sz="4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Grid">
    <w:name w:val="Table Grid"/>
    <w:basedOn w:val="TableNormal"/>
    <w:uiPriority w:val="99"/>
    <w:pPr>
      <w:bidi/>
      <w:jc w:val="both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i/>
        <w:i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lastRow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4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4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bidi/>
      <w:jc w:val="both"/>
    </w:pPr>
    <w:rPr>
      <w:rFonts w:cs="Traditional Arabic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4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4" w:space="0" w:color="auto"/>
          <w:tr2bl w:val="none" w:sz="4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sw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sw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4" w:space="0" w:color="auto"/>
          <w:tr2bl w:val="none" w:sz="4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band1Horz">
      <w:tblPr/>
      <w:tcPr>
        <w:tcBorders>
          <w:tl2br w:val="none" w:sz="4" w:space="0" w:color="auto"/>
          <w:tr2bl w:val="none" w:sz="4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4" w:space="0" w:color="auto"/>
          <w:tr2bl w:val="none" w:sz="4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4" w:space="0" w:color="auto"/>
          <w:tr2bl w:val="none" w:sz="4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4" w:space="0" w:color="auto"/>
          <w:tr2bl w:val="none" w:sz="4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4" w:space="0" w:color="auto"/>
          <w:tr2bl w:val="none" w:sz="4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4" w:space="0" w:color="auto"/>
          <w:tr2bl w:val="none" w:sz="4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4" w:space="0" w:color="auto"/>
          <w:tr2bl w:val="none" w:sz="4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4" w:space="0" w:color="auto"/>
          <w:tr2bl w:val="none" w:sz="4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neCell">
      <w:rPr>
        <w:b/>
        <w:bCs/>
      </w:rPr>
      <w:tblPr/>
      <w:tcPr>
        <w:tcBorders>
          <w:left w:val="none" w:sz="4" w:space="0" w:color="auto"/>
          <w:tl2br w:val="none" w:sz="4" w:space="0" w:color="auto"/>
          <w:tr2bl w:val="none" w:sz="4" w:space="0" w:color="auto"/>
        </w:tcBorders>
      </w:tcPr>
    </w:tblStylePr>
    <w:tblStylePr w:type="swCell">
      <w:rPr>
        <w:b/>
        <w:bCs/>
      </w:rPr>
      <w:tblPr/>
      <w:tcPr>
        <w:tcBorders>
          <w:top w:val="none" w:sz="4" w:space="0" w:color="auto"/>
          <w:tl2br w:val="none" w:sz="4" w:space="0" w:color="auto"/>
          <w:tr2bl w:val="none" w:sz="4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4" w:space="0" w:color="auto"/>
          <w:tr2bl w:val="none" w:sz="4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4" w:space="0" w:color="auto"/>
          <w:tr2bl w:val="none" w:sz="4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sw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4" w:space="0" w:color="auto"/>
          <w:tr2bl w:val="none" w:sz="4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4" w:space="0" w:color="auto"/>
          <w:tr2bl w:val="none" w:sz="4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sw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uiPriority w:val="99"/>
    <w:semiHidden/>
    <w:rPr>
      <w:smallCaps/>
      <w:sz w:val="16"/>
      <w:szCs w:val="16"/>
    </w:rPr>
  </w:style>
  <w:style w:type="table" w:styleId="TableWeb1">
    <w:name w:val="Table Web 1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bidi/>
      <w:jc w:val="both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pPr>
      <w:spacing w:before="1200"/>
    </w:pPr>
    <w:rPr>
      <w:sz w:val="28"/>
    </w:rPr>
  </w:style>
  <w:style w:type="character" w:customStyle="1" w:styleId="TitleChar">
    <w:name w:val="Title Char"/>
    <w:link w:val="Title"/>
    <w:uiPriority w:val="99"/>
    <w:rPr>
      <w:rFonts w:eastAsia="Times New Roman"/>
      <w:b/>
      <w:bCs/>
      <w:sz w:val="28"/>
      <w:szCs w:val="32"/>
      <w:lang w:bidi="fa-IR"/>
    </w:rPr>
  </w:style>
  <w:style w:type="paragraph" w:customStyle="1" w:styleId="TitleEnglish">
    <w:name w:val="Title(English)"/>
    <w:basedOn w:val="Title"/>
    <w:uiPriority w:val="99"/>
    <w:pPr>
      <w:bidi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</dc:creator>
  <cp:lastModifiedBy>azemati</cp:lastModifiedBy>
  <cp:revision>2</cp:revision>
  <dcterms:created xsi:type="dcterms:W3CDTF">2018-09-02T08:49:00Z</dcterms:created>
  <dcterms:modified xsi:type="dcterms:W3CDTF">2018-09-02T08:49:00Z</dcterms:modified>
</cp:coreProperties>
</file>